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4F292">
      <w:pPr>
        <w:pStyle w:val="3"/>
        <w:bidi w:val="0"/>
        <w:spacing w:before="0" w:after="0" w:line="240" w:lineRule="auto"/>
        <w:jc w:val="center"/>
        <w:outlineLvl w:val="1"/>
        <w:rPr>
          <w:rFonts w:hint="eastAsia"/>
          <w:lang w:eastAsia="zh-CN"/>
        </w:rPr>
      </w:pPr>
      <w:bookmarkStart w:id="0" w:name="_Toc27010"/>
      <w:r>
        <w:rPr>
          <w:rFonts w:hint="eastAsia" w:ascii="黑体" w:hAnsi="黑体" w:eastAsia="黑体" w:cs="黑体"/>
          <w:sz w:val="40"/>
          <w:szCs w:val="40"/>
        </w:rPr>
        <w:t>数字证书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补办</w:t>
      </w:r>
      <w:r>
        <w:rPr>
          <w:rFonts w:hint="eastAsia" w:ascii="黑体" w:hAnsi="黑体" w:eastAsia="黑体" w:cs="黑体"/>
          <w:sz w:val="40"/>
          <w:szCs w:val="40"/>
        </w:rPr>
        <w:t>所需材料</w:t>
      </w:r>
    </w:p>
    <w:p w14:paraId="4A3E33C2">
      <w:pPr>
        <w:pStyle w:val="3"/>
        <w:numPr>
          <w:ilvl w:val="0"/>
          <w:numId w:val="1"/>
        </w:numPr>
        <w:bidi w:val="0"/>
        <w:spacing w:before="0" w:after="0" w:line="240" w:lineRule="auto"/>
        <w:outlineLvl w:val="1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投标人</w:t>
      </w:r>
      <w:r>
        <w:rPr>
          <w:rFonts w:hint="eastAsia"/>
          <w:lang w:val="en-US" w:eastAsia="zh-CN"/>
        </w:rPr>
        <w:t>CA</w:t>
      </w:r>
      <w:bookmarkEnd w:id="0"/>
      <w:r>
        <w:rPr>
          <w:rFonts w:hint="eastAsia"/>
          <w:lang w:val="en-US" w:eastAsia="zh-CN"/>
        </w:rPr>
        <w:t>补办所需材料</w:t>
      </w:r>
    </w:p>
    <w:p w14:paraId="44C6A994">
      <w:pPr>
        <w:numPr>
          <w:numId w:val="0"/>
        </w:numPr>
        <w:ind w:firstLine="624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材料准备齐全后，请将所提供的材料以邮件附件的形式发送至邮箱shuzizhengshu@hljca.com。</w:t>
      </w:r>
    </w:p>
    <w:p w14:paraId="36293BC3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营业执照</w:t>
      </w:r>
      <w:r>
        <w:rPr>
          <w:rFonts w:hint="eastAsia"/>
        </w:rPr>
        <w:t>（</w:t>
      </w:r>
      <w:r>
        <w:rPr>
          <w:rFonts w:hint="eastAsia"/>
          <w:lang w:eastAsia="zh-CN"/>
        </w:rPr>
        <w:t>扫描件，加盖公章</w:t>
      </w:r>
      <w:r>
        <w:rPr>
          <w:rFonts w:hint="eastAsia"/>
        </w:rPr>
        <w:t>）</w:t>
      </w:r>
    </w:p>
    <w:p w14:paraId="787705CE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法人身份证（扫描件，加盖公章）</w:t>
      </w:r>
    </w:p>
    <w:p w14:paraId="40395D03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经办人身份证（扫描件，加盖公章）</w:t>
      </w:r>
    </w:p>
    <w:p w14:paraId="7956BD4D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授权代表身份证</w:t>
      </w:r>
      <w:r>
        <w:rPr>
          <w:rFonts w:hint="eastAsia"/>
          <w:lang w:eastAsia="zh-CN"/>
        </w:rPr>
        <w:t>（扫描件，加盖公章）（</w:t>
      </w:r>
      <w:r>
        <w:rPr>
          <w:rFonts w:hint="eastAsia"/>
          <w:lang w:val="en-US" w:eastAsia="zh-CN"/>
        </w:rPr>
        <w:t>如补办授权代表数字证书需提供</w:t>
      </w:r>
      <w:r>
        <w:rPr>
          <w:rFonts w:hint="eastAsia"/>
          <w:lang w:eastAsia="zh-CN"/>
        </w:rPr>
        <w:t>）</w:t>
      </w:r>
    </w:p>
    <w:p w14:paraId="7DC27448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投标人单位数字证书和电子签章申请表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如补办单位数字证书需提供</w:t>
      </w:r>
      <w:r>
        <w:rPr>
          <w:rFonts w:hint="eastAsia"/>
          <w:lang w:eastAsia="zh-CN"/>
        </w:rPr>
        <w:t>）</w:t>
      </w:r>
    </w:p>
    <w:p w14:paraId="4E6C2C18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</w:rPr>
        <w:t>投标人</w:t>
      </w:r>
      <w:r>
        <w:rPr>
          <w:rFonts w:hint="eastAsia"/>
          <w:lang w:eastAsia="zh-CN"/>
        </w:rPr>
        <w:t>法人</w:t>
      </w:r>
      <w:r>
        <w:rPr>
          <w:rFonts w:hint="eastAsia"/>
        </w:rPr>
        <w:t>数字证书和电子签章申请</w:t>
      </w:r>
      <w:r>
        <w:rPr>
          <w:rFonts w:hint="eastAsia"/>
          <w:lang w:eastAsia="zh-CN"/>
        </w:rPr>
        <w:t>表（</w:t>
      </w:r>
      <w:r>
        <w:rPr>
          <w:rFonts w:hint="eastAsia"/>
          <w:lang w:val="en-US" w:eastAsia="zh-CN"/>
        </w:rPr>
        <w:t>如补办法人数字证书需提供</w:t>
      </w:r>
      <w:r>
        <w:rPr>
          <w:rFonts w:hint="eastAsia"/>
          <w:lang w:eastAsia="zh-CN"/>
        </w:rPr>
        <w:t>）</w:t>
      </w:r>
    </w:p>
    <w:p w14:paraId="44A11B37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授权代表数字证书和电子签章申请表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如补办授权代表数字证书需提供</w:t>
      </w:r>
      <w:r>
        <w:rPr>
          <w:rFonts w:hint="eastAsia"/>
          <w:lang w:eastAsia="zh-CN"/>
        </w:rPr>
        <w:t>）</w:t>
      </w:r>
    </w:p>
    <w:p w14:paraId="55A0C4BC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汇款凭证</w:t>
      </w:r>
      <w:r>
        <w:rPr>
          <w:rFonts w:hint="eastAsia"/>
          <w:lang w:val="en-US" w:eastAsia="zh-CN"/>
        </w:rPr>
        <w:t>（汇款信息详见第3页）</w:t>
      </w:r>
    </w:p>
    <w:p w14:paraId="37B60829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开票信息（详见第3页）</w:t>
      </w:r>
    </w:p>
    <w:p w14:paraId="02C6D416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firstLine="624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邮寄信息（详见第4页，如需自取，请在邮寄信息处标明）</w:t>
      </w:r>
    </w:p>
    <w:p w14:paraId="156A4D1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/>
          <w:color w:val="FF0000"/>
        </w:rPr>
      </w:pPr>
      <w:r>
        <w:rPr>
          <w:rFonts w:hint="eastAsia"/>
          <w:color w:val="FF0000"/>
        </w:rPr>
        <w:t>说明：</w:t>
      </w:r>
    </w:p>
    <w:p w14:paraId="6B28F66D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425" w:leftChars="0" w:hanging="425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需公对公汇款；</w:t>
      </w:r>
    </w:p>
    <w:p w14:paraId="6BF26305">
      <w:pPr>
        <w:numPr>
          <w:ilvl w:val="0"/>
          <w:numId w:val="3"/>
        </w:numPr>
        <w:bidi w:val="0"/>
        <w:ind w:left="425" w:leftChars="0" w:hanging="425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如需开具增值税专用发票（专票）请在开票信息中进行标注。</w:t>
      </w:r>
    </w:p>
    <w:p w14:paraId="1459EBF5">
      <w:pPr>
        <w:pStyle w:val="3"/>
        <w:numPr>
          <w:ilvl w:val="0"/>
          <w:numId w:val="1"/>
        </w:numPr>
        <w:bidi w:val="0"/>
        <w:ind w:left="0" w:leftChars="0" w:firstLine="0" w:firstLineChars="0"/>
        <w:outlineLvl w:val="1"/>
        <w:rPr>
          <w:rFonts w:hint="eastAsia"/>
          <w:lang w:val="en-US" w:eastAsia="zh-CN"/>
        </w:rPr>
      </w:pPr>
      <w:bookmarkStart w:id="1" w:name="_Toc20430"/>
      <w:r>
        <w:rPr>
          <w:rFonts w:hint="eastAsia"/>
          <w:lang w:eastAsia="zh-CN"/>
        </w:rPr>
        <w:t>专家</w:t>
      </w:r>
      <w:r>
        <w:rPr>
          <w:rFonts w:hint="eastAsia"/>
          <w:lang w:val="en-US" w:eastAsia="zh-CN"/>
        </w:rPr>
        <w:t>CA</w:t>
      </w:r>
      <w:bookmarkEnd w:id="1"/>
      <w:r>
        <w:rPr>
          <w:rFonts w:hint="eastAsia"/>
          <w:lang w:val="en-US" w:eastAsia="zh-CN"/>
        </w:rPr>
        <w:t>补办所需材料</w:t>
      </w:r>
    </w:p>
    <w:p w14:paraId="74F8A7A3">
      <w:pPr>
        <w:numPr>
          <w:ilvl w:val="0"/>
          <w:numId w:val="0"/>
        </w:numPr>
        <w:ind w:firstLine="624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材料准备齐全后，请将所提供的材料以邮件附件的形式发送至邮箱shuzizhengshu@hljca.com。</w:t>
      </w:r>
    </w:p>
    <w:p w14:paraId="3350A65B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1.专家本人身份证（</w:t>
      </w:r>
      <w:r>
        <w:rPr>
          <w:rFonts w:hint="eastAsia"/>
          <w:lang w:eastAsia="zh-CN"/>
        </w:rPr>
        <w:t>扫描件，加盖公章</w:t>
      </w:r>
      <w:r>
        <w:rPr>
          <w:rFonts w:hint="eastAsia"/>
          <w:lang w:val="en-US" w:eastAsia="zh-CN"/>
        </w:rPr>
        <w:t>）</w:t>
      </w:r>
    </w:p>
    <w:p w14:paraId="3624B47A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2.专家申请表（盖公章）</w:t>
      </w:r>
    </w:p>
    <w:p w14:paraId="5838F1D9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3.汇款凭证（汇款信息在第3页）</w:t>
      </w:r>
    </w:p>
    <w:p w14:paraId="34829B4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4.开票信息（详见第3页，如不需要可不填写）</w:t>
      </w:r>
    </w:p>
    <w:p w14:paraId="0673A9F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>5.邮寄信息（详见第4页，如需自取，请在邮寄信息处标明）</w:t>
      </w:r>
    </w:p>
    <w:p w14:paraId="7960830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/>
          <w:color w:val="FF0000"/>
        </w:rPr>
      </w:pPr>
      <w:r>
        <w:rPr>
          <w:rFonts w:hint="eastAsia"/>
          <w:color w:val="FF0000"/>
        </w:rPr>
        <w:t>说明：</w:t>
      </w:r>
    </w:p>
    <w:p w14:paraId="21B524C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1.专家数字证书申领汇款可以为个人对公汇款，汇款凭证需体现或标注汇款人姓名；</w:t>
      </w:r>
    </w:p>
    <w:p w14:paraId="394A4C6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2.如专家已退休，身份证及申请表可不加盖公章，但需提供退休证的扫描件。</w:t>
      </w:r>
    </w:p>
    <w:p w14:paraId="2F00E356">
      <w:pPr>
        <w:pStyle w:val="3"/>
        <w:bidi w:val="0"/>
        <w:outlineLvl w:val="1"/>
        <w:rPr>
          <w:rFonts w:hint="eastAsia"/>
          <w:lang w:val="en-US" w:eastAsia="zh-CN"/>
        </w:rPr>
      </w:pPr>
      <w:bookmarkStart w:id="2" w:name="_Toc5700"/>
      <w:r>
        <w:rPr>
          <w:rFonts w:hint="eastAsia"/>
          <w:lang w:eastAsia="zh-CN"/>
        </w:rPr>
        <w:t>（三）招标人</w:t>
      </w:r>
      <w:r>
        <w:rPr>
          <w:rFonts w:hint="eastAsia"/>
          <w:lang w:val="en-US" w:eastAsia="zh-CN"/>
        </w:rPr>
        <w:t>CA</w:t>
      </w:r>
      <w:bookmarkEnd w:id="2"/>
      <w:r>
        <w:rPr>
          <w:rFonts w:hint="eastAsia"/>
          <w:lang w:val="en-US" w:eastAsia="zh-CN"/>
        </w:rPr>
        <w:t>补办所需材料</w:t>
      </w:r>
    </w:p>
    <w:p w14:paraId="62D8BEB7">
      <w:pPr>
        <w:numPr>
          <w:ilvl w:val="0"/>
          <w:numId w:val="0"/>
        </w:numPr>
        <w:ind w:firstLine="624" w:firstLineChars="200"/>
        <w:rPr>
          <w:rFonts w:hint="default"/>
          <w:lang w:val="en-US" w:eastAsia="zh-CN"/>
        </w:rPr>
      </w:pPr>
      <w:bookmarkStart w:id="6" w:name="_GoBack"/>
      <w:bookmarkEnd w:id="6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材料准备齐全后，请将所提供的材料以邮件附件的形式发送至邮箱shuzizhengshu@hljca.com。</w:t>
      </w:r>
    </w:p>
    <w:p w14:paraId="0CCB934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营业执照</w:t>
      </w:r>
      <w:r>
        <w:rPr>
          <w:rFonts w:hint="eastAsia"/>
        </w:rPr>
        <w:t>（</w:t>
      </w:r>
      <w:r>
        <w:rPr>
          <w:rFonts w:hint="eastAsia"/>
          <w:lang w:eastAsia="zh-CN"/>
        </w:rPr>
        <w:t>扫描件，加盖公章</w:t>
      </w:r>
      <w:r>
        <w:rPr>
          <w:rFonts w:hint="eastAsia"/>
        </w:rPr>
        <w:t>）</w:t>
      </w:r>
    </w:p>
    <w:p w14:paraId="3662C73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法人身份证（扫描件，加盖公章）</w:t>
      </w:r>
    </w:p>
    <w:p w14:paraId="53F50A2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经办人身份证（扫描件，加盖公章）</w:t>
      </w:r>
    </w:p>
    <w:p w14:paraId="24516E8B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招标人数字证书和电子签章申请表</w:t>
      </w:r>
    </w:p>
    <w:p w14:paraId="10D6EBD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汇款凭证</w:t>
      </w:r>
      <w:r>
        <w:rPr>
          <w:rFonts w:hint="eastAsia"/>
          <w:lang w:val="en-US" w:eastAsia="zh-CN"/>
        </w:rPr>
        <w:t>（汇款信息在第3页）</w:t>
      </w:r>
    </w:p>
    <w:p w14:paraId="31624E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开票信息</w:t>
      </w:r>
      <w:r>
        <w:rPr>
          <w:rFonts w:hint="eastAsia"/>
          <w:lang w:val="en-US" w:eastAsia="zh-CN"/>
        </w:rPr>
        <w:t>（详见第3页）</w:t>
      </w:r>
    </w:p>
    <w:p w14:paraId="5F25B75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7.邮寄信息（详见第4页，如需自取，请在邮寄信息处标明）</w:t>
      </w:r>
    </w:p>
    <w:p w14:paraId="77E87AC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/>
          <w:color w:val="FF0000"/>
        </w:rPr>
      </w:pPr>
      <w:r>
        <w:rPr>
          <w:rFonts w:hint="eastAsia"/>
          <w:color w:val="FF0000"/>
        </w:rPr>
        <w:t>说明：</w:t>
      </w:r>
    </w:p>
    <w:p w14:paraId="3B59B9F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1.需公对公汇款；</w:t>
      </w:r>
    </w:p>
    <w:p w14:paraId="18534959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2.如需开具增值税专用发票（专票）请在开票信息中进行标注。</w:t>
      </w:r>
      <w:bookmarkStart w:id="3" w:name="_Toc4737"/>
    </w:p>
    <w:p w14:paraId="0C9F0196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二、汇款凭证</w:t>
      </w:r>
      <w:bookmarkEnd w:id="3"/>
    </w:p>
    <w:p w14:paraId="110E347F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24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请按照下列信息进行汇款，并将汇款凭证（如汇款回执单）以邮件形式发送至邮箱。</w:t>
      </w:r>
    </w:p>
    <w:p w14:paraId="7924B332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名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称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黑龙江省数字证书认证有限公司</w:t>
      </w:r>
    </w:p>
    <w:p w14:paraId="5F45A214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eastAsia="zh-CN"/>
        </w:rPr>
        <w:t>账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eastAsia="zh-CN"/>
        </w:rPr>
        <w:t>号：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166459121048</w:t>
      </w:r>
    </w:p>
    <w:p w14:paraId="1FD41507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开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户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行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</w:rPr>
        <w:t>中国银行股份有限公司黑龙江省分行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lang w:eastAsia="zh-CN"/>
        </w:rPr>
        <w:t>营业部</w:t>
      </w:r>
    </w:p>
    <w:p w14:paraId="76188F20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/>
          <w:color w:val="auto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号：104261003014（方便查询具体位置）</w:t>
      </w:r>
    </w:p>
    <w:p w14:paraId="25659F75">
      <w:pPr>
        <w:pStyle w:val="2"/>
        <w:numPr>
          <w:ilvl w:val="0"/>
          <w:numId w:val="4"/>
        </w:numPr>
        <w:bidi w:val="0"/>
        <w:outlineLvl w:val="0"/>
        <w:rPr>
          <w:rFonts w:hint="eastAsia"/>
          <w:lang w:eastAsia="zh-CN"/>
        </w:rPr>
      </w:pPr>
      <w:bookmarkStart w:id="4" w:name="_Toc15328"/>
      <w:r>
        <w:rPr>
          <w:rFonts w:hint="eastAsia"/>
          <w:lang w:eastAsia="zh-CN"/>
        </w:rPr>
        <w:t>开票信息及邮寄信息</w:t>
      </w:r>
      <w:bookmarkEnd w:id="4"/>
    </w:p>
    <w:p w14:paraId="7436A535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名        称：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（必填）</w:t>
      </w:r>
    </w:p>
    <w:p w14:paraId="69A00F5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纳税人识别号：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（必填）</w:t>
      </w:r>
    </w:p>
    <w:p w14:paraId="1D3F4F9B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地  址、电话：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需要可不填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）</w:t>
      </w:r>
    </w:p>
    <w:p w14:paraId="73269495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开户行及账号：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需要可不填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）</w:t>
      </w:r>
    </w:p>
    <w:p w14:paraId="3309CCAD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接收电子发票的邮箱：（必填）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      </w:t>
      </w:r>
    </w:p>
    <w:p w14:paraId="3B7256FD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接收电子发票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通知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的手机号：（必填）</w:t>
      </w:r>
    </w:p>
    <w:p w14:paraId="016FEFF2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收件人：（必填）</w:t>
      </w:r>
    </w:p>
    <w:p w14:paraId="75B17873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收件地址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：（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必填）</w:t>
      </w:r>
    </w:p>
    <w:p w14:paraId="7706BC7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联系电话：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（必填）</w:t>
      </w:r>
    </w:p>
    <w:p w14:paraId="4339FA38">
      <w:pPr>
        <w:pStyle w:val="2"/>
        <w:numPr>
          <w:ilvl w:val="0"/>
          <w:numId w:val="4"/>
        </w:numPr>
        <w:bidi w:val="0"/>
        <w:outlineLvl w:val="0"/>
        <w:rPr>
          <w:rFonts w:hint="eastAsia"/>
          <w:lang w:eastAsia="zh-CN"/>
        </w:rPr>
      </w:pPr>
      <w:bookmarkStart w:id="5" w:name="_Toc32437"/>
      <w:r>
        <w:rPr>
          <w:rFonts w:hint="eastAsia"/>
          <w:lang w:eastAsia="zh-CN"/>
        </w:rPr>
        <w:t>费用说明</w:t>
      </w:r>
      <w:bookmarkEnd w:id="5"/>
    </w:p>
    <w:p w14:paraId="746E5A77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数字证书收费标准：</w:t>
      </w:r>
    </w:p>
    <w:p w14:paraId="05808B56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评委专家：（个人）160元/个/年</w:t>
      </w:r>
    </w:p>
    <w:p w14:paraId="3385BD56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招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 xml:space="preserve">人：（单位）380元/个/年 </w:t>
      </w:r>
    </w:p>
    <w:p w14:paraId="3A1DE9B2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招标代理：（单位）380元/个/年</w:t>
      </w:r>
    </w:p>
    <w:p w14:paraId="021F000E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人：</w:t>
      </w:r>
    </w:p>
    <w:p w14:paraId="56DA433E">
      <w:pPr>
        <w:numPr>
          <w:ilvl w:val="0"/>
          <w:numId w:val="5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（单位）380元/个/年</w:t>
      </w:r>
    </w:p>
    <w:p w14:paraId="4EC8EA7F">
      <w:pPr>
        <w:numPr>
          <w:ilvl w:val="0"/>
          <w:numId w:val="5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（法人）380元/个/年</w:t>
      </w:r>
    </w:p>
    <w:p w14:paraId="16180CD7">
      <w:pPr>
        <w:numPr>
          <w:ilvl w:val="0"/>
          <w:numId w:val="5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（单位副锁）320元/个/年</w:t>
      </w:r>
    </w:p>
    <w:p w14:paraId="33E3326D">
      <w:pPr>
        <w:numPr>
          <w:ilvl w:val="0"/>
          <w:numId w:val="5"/>
        </w:num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（授权代表）380元/个/年</w:t>
      </w:r>
    </w:p>
    <w:p w14:paraId="6D949A71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数字证书续缴年费价格同上。</w:t>
      </w:r>
    </w:p>
    <w:p w14:paraId="39BCB89C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丢失补锁（不分证书类别）：50元/个。</w:t>
      </w:r>
    </w:p>
    <w:p w14:paraId="1109D497"/>
    <w:sectPr>
      <w:headerReference r:id="rId3" w:type="default"/>
      <w:footerReference r:id="rId5" w:type="default"/>
      <w:headerReference r:id="rId4" w:type="even"/>
      <w:pgSz w:w="11906" w:h="16838"/>
      <w:pgMar w:top="2098" w:right="1474" w:bottom="1984" w:left="1587" w:header="851" w:footer="1417" w:gutter="0"/>
      <w:pgNumType w:fmt="decimal"/>
      <w:cols w:space="0" w:num="1"/>
      <w:rtlGutter w:val="0"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52A4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0FAA06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0FAA06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299B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5FAC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7A45FB"/>
    <w:multiLevelType w:val="singleLevel"/>
    <w:tmpl w:val="927A45F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B87FD775"/>
    <w:multiLevelType w:val="singleLevel"/>
    <w:tmpl w:val="B87FD77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28CBDB8"/>
    <w:multiLevelType w:val="singleLevel"/>
    <w:tmpl w:val="C28CBDB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998035B"/>
    <w:multiLevelType w:val="singleLevel"/>
    <w:tmpl w:val="299803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1058C6C"/>
    <w:multiLevelType w:val="singleLevel"/>
    <w:tmpl w:val="41058C6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OGM0MzJhNzVkMmE4OTA5OGUxYWVkZTVkZTJiNTcifQ=="/>
  </w:docVars>
  <w:rsids>
    <w:rsidRoot w:val="2E014E8E"/>
    <w:rsid w:val="10505D59"/>
    <w:rsid w:val="2E014E8E"/>
    <w:rsid w:val="2E5F1A3E"/>
    <w:rsid w:val="4538377C"/>
    <w:rsid w:val="6B90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Times New Roman"/>
      <w:spacing w:val="-4"/>
      <w:kern w:val="2"/>
      <w:sz w:val="3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Cambria" w:hAnsi="Cambria" w:eastAsia="黑体"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 w:cs="Times New Roman"/>
      <w:spacing w:val="-4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hAnsi="Times New Roman" w:eastAsia="仿宋_GB2312" w:cs="Times New Roman"/>
      <w:spacing w:val="-4"/>
      <w:sz w:val="18"/>
      <w:szCs w:val="18"/>
    </w:rPr>
  </w:style>
  <w:style w:type="paragraph" w:customStyle="1" w:styleId="8">
    <w:name w:val="正文1"/>
    <w:qFormat/>
    <w:uiPriority w:val="0"/>
    <w:pPr>
      <w:jc w:val="both"/>
    </w:pPr>
    <w:rPr>
      <w:rFonts w:ascii="Calibri" w:hAnsi="Calibri" w:eastAsiaTheme="minorEastAsia" w:cstheme="minorBidi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984</Words>
  <Characters>1040</Characters>
  <Lines>0</Lines>
  <Paragraphs>0</Paragraphs>
  <TotalTime>1</TotalTime>
  <ScaleCrop>false</ScaleCrop>
  <LinksUpToDate>false</LinksUpToDate>
  <CharactersWithSpaces>1084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2024-10-17T02:00:00Z</dcterms:created>
  <dc:creator>石佳</dc:creator>
  <cp:lastModifiedBy>石佳</cp:lastModifiedBy>
  <dcterms:modified xsi:type="dcterms:W3CDTF">2024-10-25T02:50:34Z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AD7935B03DC74A198AA0061DCEE51CE3_11</vt:lpwstr>
  </property>
</Properties>
</file>